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0C" w:rsidRDefault="00E6150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Hilfen für die Moderation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26. „Im-Puls“-Gottesdienst 9.6.2013 um 16 Uhr</w:t>
      </w:r>
    </w:p>
    <w:p w:rsidR="00E6150C" w:rsidRDefault="00E6150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„durchkreuzt“</w:t>
      </w:r>
    </w:p>
    <w:p w:rsidR="00E6150C" w:rsidRDefault="00E6150C">
      <w:pPr>
        <w:rPr>
          <w:rFonts w:ascii="Georgia" w:hAnsi="Georgia"/>
          <w:sz w:val="24"/>
          <w:szCs w:val="24"/>
        </w:rPr>
      </w:pPr>
    </w:p>
    <w:p w:rsidR="00971614" w:rsidRPr="00481A27" w:rsidRDefault="00E6150C" w:rsidP="00971614">
      <w:pPr>
        <w:pStyle w:val="StandardWeb"/>
        <w:spacing w:before="0" w:beforeAutospacing="0" w:after="0" w:afterAutospacing="0"/>
        <w:rPr>
          <w:rFonts w:ascii="Georgia" w:eastAsia="Calibri" w:hAnsi="Georgia"/>
          <w:color w:val="000000"/>
          <w:kern w:val="24"/>
        </w:rPr>
      </w:pPr>
      <w:r w:rsidRPr="00E6150C">
        <w:rPr>
          <w:rFonts w:ascii="Georgia" w:hAnsi="Georgia"/>
        </w:rPr>
        <w:t>-</w:t>
      </w:r>
      <w:r>
        <w:rPr>
          <w:rFonts w:ascii="Georgia" w:hAnsi="Georgia"/>
        </w:rPr>
        <w:t xml:space="preserve"> nach dem ersten Lied „HERR wohin sonst sollten wir gehen“</w:t>
      </w:r>
      <w:r>
        <w:rPr>
          <w:rFonts w:ascii="Georgia" w:hAnsi="Georgia"/>
        </w:rPr>
        <w:br/>
        <w:t xml:space="preserve">                                             739 aus dem roten Liederbuch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kurze Begrüßung, speziell der Gäste und kurzes Gebet, </w:t>
      </w:r>
      <w:r>
        <w:rPr>
          <w:rFonts w:ascii="Georgia" w:hAnsi="Georgia"/>
        </w:rPr>
        <w:br/>
      </w:r>
      <w:r w:rsidR="001A4A2E">
        <w:rPr>
          <w:rFonts w:ascii="Georgia" w:hAnsi="Georgia"/>
        </w:rPr>
        <w:t>(</w:t>
      </w:r>
      <w:r>
        <w:rPr>
          <w:rFonts w:ascii="Georgia" w:hAnsi="Georgia"/>
        </w:rPr>
        <w:t>für die gemeinsame Zeit des Gottesdienstes</w:t>
      </w:r>
      <w:r w:rsidR="001A4A2E">
        <w:rPr>
          <w:rFonts w:ascii="Georgia" w:hAnsi="Georgia"/>
        </w:rPr>
        <w:t>)</w:t>
      </w:r>
      <w:r w:rsidR="00713469">
        <w:rPr>
          <w:rFonts w:ascii="Georgia" w:hAnsi="Georgia"/>
        </w:rPr>
        <w:br/>
      </w:r>
      <w:r>
        <w:rPr>
          <w:rFonts w:ascii="Georgia" w:hAnsi="Georgia"/>
        </w:rPr>
        <w:br/>
        <w:t>-nun folgt ein Quiz…</w:t>
      </w:r>
      <w:r w:rsidR="001A4A2E">
        <w:rPr>
          <w:rFonts w:ascii="Georgia" w:hAnsi="Georgia"/>
        </w:rPr>
        <w:br/>
      </w:r>
      <w:r w:rsidR="00713469">
        <w:rPr>
          <w:rFonts w:ascii="Georgia" w:hAnsi="Georgia"/>
        </w:rPr>
        <w:br/>
      </w:r>
      <w:r w:rsidR="001A4A2E">
        <w:rPr>
          <w:rFonts w:ascii="Georgia" w:hAnsi="Georgia"/>
        </w:rPr>
        <w:br/>
      </w:r>
      <w:r w:rsidR="001A4A2E">
        <w:rPr>
          <w:rFonts w:ascii="Georgia" w:eastAsia="Calibri" w:hAnsi="Georgia"/>
        </w:rPr>
        <w:t>- ca. 16.40 Uhr, nach 2. Zwischenspruch von Martin</w:t>
      </w:r>
      <w:r w:rsidR="001A4A2E">
        <w:rPr>
          <w:rFonts w:ascii="Georgia" w:eastAsia="Calibri" w:hAnsi="Georgia"/>
        </w:rPr>
        <w:br/>
      </w:r>
      <w:r w:rsidR="001A4A2E">
        <w:rPr>
          <w:rFonts w:ascii="Georgia" w:eastAsia="Calibri" w:hAnsi="Georgia"/>
        </w:rPr>
        <w:br/>
        <w:t xml:space="preserve">                     </w:t>
      </w:r>
      <w:r w:rsidR="001A4A2E" w:rsidRPr="001A4A2E">
        <w:rPr>
          <w:rFonts w:ascii="Georgia" w:eastAsia="Calibri" w:hAnsi="Georgia"/>
        </w:rPr>
        <w:t>Wie weiter an Kr</w:t>
      </w:r>
      <w:r w:rsidR="00481A27">
        <w:rPr>
          <w:rFonts w:ascii="Georgia" w:eastAsia="Calibri" w:hAnsi="Georgia"/>
        </w:rPr>
        <w:t>euzungen im Leben?“ -  C. W.</w:t>
      </w:r>
      <w:r w:rsidR="001A4A2E" w:rsidRPr="001A4A2E">
        <w:rPr>
          <w:rFonts w:ascii="Georgia" w:eastAsia="Calibri" w:hAnsi="Georgia"/>
        </w:rPr>
        <w:br/>
        <w:t xml:space="preserve">                      mit Frage an alle: </w:t>
      </w:r>
      <w:r w:rsidR="001A4A2E">
        <w:rPr>
          <w:rFonts w:ascii="Georgia" w:eastAsia="Calibri" w:hAnsi="Georgia"/>
        </w:rPr>
        <w:br/>
      </w:r>
      <w:r w:rsidR="001A4A2E" w:rsidRPr="001A4A2E">
        <w:rPr>
          <w:rFonts w:ascii="Georgia" w:eastAsia="Calibri" w:hAnsi="Georgia"/>
        </w:rPr>
        <w:br/>
      </w:r>
      <w:r w:rsidR="001A4A2E" w:rsidRPr="001A4A2E">
        <w:rPr>
          <w:rFonts w:ascii="Georgia" w:eastAsia="Calibri" w:hAnsi="Georgia"/>
          <w:b/>
          <w:sz w:val="28"/>
          <w:szCs w:val="28"/>
        </w:rPr>
        <w:t xml:space="preserve">                      „Habt Ihr an Lebenskreuzungen gestanden</w:t>
      </w:r>
      <w:r w:rsidR="001A4A2E" w:rsidRPr="001A4A2E">
        <w:rPr>
          <w:rFonts w:ascii="Georgia" w:eastAsia="Calibri" w:hAnsi="Georgia"/>
          <w:b/>
          <w:sz w:val="28"/>
          <w:szCs w:val="28"/>
        </w:rPr>
        <w:br/>
        <w:t xml:space="preserve">                      und was geschah?“</w:t>
      </w:r>
      <w:r w:rsidR="001A4A2E" w:rsidRPr="001A4A2E">
        <w:rPr>
          <w:rFonts w:ascii="Georgia" w:eastAsia="Calibri" w:hAnsi="Georgia"/>
        </w:rPr>
        <w:t xml:space="preserve"> </w:t>
      </w:r>
      <w:r w:rsidR="001A4A2E" w:rsidRPr="001A4A2E">
        <w:rPr>
          <w:rFonts w:ascii="Georgia" w:eastAsia="Calibri" w:hAnsi="Georgia"/>
        </w:rPr>
        <w:br/>
        <w:t xml:space="preserve">                       – kurze Berichte von Euch sind möglich, damit mehrere reden können,  </w:t>
      </w:r>
      <w:r w:rsidR="001A4A2E" w:rsidRPr="001A4A2E">
        <w:rPr>
          <w:rFonts w:ascii="Georgia" w:eastAsia="Calibri" w:hAnsi="Georgia"/>
        </w:rPr>
        <w:br/>
        <w:t xml:space="preserve">                       kommt bitte vor an das Mikro –</w:t>
      </w:r>
      <w:r w:rsidR="00971614">
        <w:rPr>
          <w:rFonts w:ascii="Georgia" w:eastAsia="Calibri" w:hAnsi="Georgia"/>
        </w:rPr>
        <w:br/>
      </w:r>
      <w:r w:rsidR="00971614">
        <w:rPr>
          <w:rFonts w:ascii="Georgia" w:eastAsia="Calibri" w:hAnsi="Georgia"/>
        </w:rPr>
        <w:br/>
      </w:r>
      <w:r w:rsidR="00971614">
        <w:rPr>
          <w:rFonts w:ascii="Georgia" w:eastAsia="Calibri" w:hAnsi="Georgia"/>
          <w:color w:val="000000"/>
          <w:kern w:val="24"/>
        </w:rPr>
        <w:t>Wir hören jetzt einen „Hilfe!“- Ruf, aus der Bibel…</w:t>
      </w:r>
      <w:r w:rsidR="00725DC6">
        <w:rPr>
          <w:rFonts w:ascii="Georgia" w:eastAsia="Calibri" w:hAnsi="Georgia"/>
          <w:color w:val="000000"/>
          <w:kern w:val="24"/>
        </w:rPr>
        <w:br/>
      </w:r>
      <w:r w:rsidR="00725DC6">
        <w:rPr>
          <w:rFonts w:ascii="Georgia" w:eastAsia="Calibri" w:hAnsi="Georgia"/>
          <w:color w:val="000000"/>
          <w:kern w:val="24"/>
        </w:rPr>
        <w:br/>
      </w:r>
      <w:r w:rsidR="00725DC6">
        <w:rPr>
          <w:rFonts w:ascii="Georgia" w:eastAsia="Calibri" w:hAnsi="Georgia"/>
          <w:color w:val="000000"/>
          <w:kern w:val="24"/>
        </w:rPr>
        <w:br/>
      </w:r>
      <w:r w:rsidR="00C13E6B">
        <w:rPr>
          <w:rFonts w:ascii="Georgia" w:eastAsia="Calibri" w:hAnsi="Georgia"/>
          <w:color w:val="000000"/>
          <w:kern w:val="24"/>
        </w:rPr>
        <w:t>- nach Lied Nr. 670 fol</w:t>
      </w:r>
      <w:r w:rsidR="00481A27">
        <w:rPr>
          <w:rFonts w:ascii="Georgia" w:eastAsia="Calibri" w:hAnsi="Georgia"/>
          <w:color w:val="000000"/>
          <w:kern w:val="24"/>
        </w:rPr>
        <w:t>gt das Interview, mit C.</w:t>
      </w:r>
      <w:r w:rsidR="00481A27">
        <w:rPr>
          <w:rFonts w:ascii="Georgia" w:eastAsia="Calibri" w:hAnsi="Georgia"/>
          <w:color w:val="000000"/>
          <w:kern w:val="24"/>
        </w:rPr>
        <w:br/>
      </w:r>
      <w:r w:rsidR="00481A27">
        <w:rPr>
          <w:rFonts w:ascii="Georgia" w:eastAsia="Calibri" w:hAnsi="Georgia"/>
          <w:color w:val="000000"/>
          <w:kern w:val="24"/>
        </w:rPr>
        <w:br/>
      </w:r>
      <w:r w:rsidR="00481A27">
        <w:rPr>
          <w:rFonts w:ascii="Georgia" w:eastAsia="Calibri" w:hAnsi="Georgia"/>
          <w:color w:val="000000"/>
          <w:kern w:val="24"/>
        </w:rPr>
        <w:br/>
      </w:r>
      <w:r w:rsidR="00481A27">
        <w:rPr>
          <w:rFonts w:ascii="Georgia" w:eastAsia="Calibri" w:hAnsi="Georgia"/>
          <w:color w:val="000000"/>
          <w:kern w:val="24"/>
        </w:rPr>
        <w:br/>
      </w:r>
      <w:r w:rsidR="00713469">
        <w:rPr>
          <w:rFonts w:ascii="Georgia" w:eastAsia="Calibri" w:hAnsi="Georgia"/>
          <w:color w:val="000000"/>
          <w:kern w:val="24"/>
        </w:rPr>
        <w:t>Der nächste Gottesdienst bei uns in der Gemeinde findet also erst im Juli statt…</w:t>
      </w:r>
    </w:p>
    <w:p w:rsidR="00726983" w:rsidRDefault="00971614" w:rsidP="00E6150C">
      <w:pPr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br/>
      </w:r>
      <w:r w:rsidR="00713469">
        <w:rPr>
          <w:rFonts w:ascii="Georgia" w:eastAsia="Calibri" w:hAnsi="Georgia" w:cs="Times New Roman"/>
          <w:sz w:val="24"/>
          <w:szCs w:val="24"/>
        </w:rPr>
        <w:t xml:space="preserve">Vielleicht </w:t>
      </w:r>
      <w:r w:rsidR="00481A27">
        <w:rPr>
          <w:rFonts w:ascii="Georgia" w:eastAsia="Calibri" w:hAnsi="Georgia" w:cs="Times New Roman"/>
          <w:sz w:val="24"/>
          <w:szCs w:val="24"/>
        </w:rPr>
        <w:t>B.</w:t>
      </w:r>
      <w:r w:rsidR="00713469">
        <w:rPr>
          <w:rFonts w:ascii="Georgia" w:eastAsia="Calibri" w:hAnsi="Georgia" w:cs="Times New Roman"/>
          <w:sz w:val="24"/>
          <w:szCs w:val="24"/>
        </w:rPr>
        <w:t xml:space="preserve"> fragen, ob Sie etwas sagen will…</w:t>
      </w:r>
      <w:r w:rsidR="00481A27">
        <w:rPr>
          <w:rFonts w:ascii="Georgia" w:eastAsia="Calibri" w:hAnsi="Georgia" w:cs="Times New Roman"/>
          <w:sz w:val="24"/>
          <w:szCs w:val="24"/>
        </w:rPr>
        <w:br/>
        <w:t>Geburtstage sagt I. H.</w:t>
      </w:r>
      <w:r w:rsidR="00726983">
        <w:rPr>
          <w:rFonts w:ascii="Georgia" w:eastAsia="Calibri" w:hAnsi="Georgia" w:cs="Times New Roman"/>
          <w:sz w:val="24"/>
          <w:szCs w:val="24"/>
        </w:rPr>
        <w:t xml:space="preserve"> an:</w:t>
      </w:r>
      <w:r w:rsidR="00726983">
        <w:rPr>
          <w:rFonts w:ascii="Georgia" w:eastAsia="Calibri" w:hAnsi="Georgia" w:cs="Times New Roman"/>
          <w:sz w:val="24"/>
          <w:szCs w:val="24"/>
        </w:rPr>
        <w:br/>
        <w:t>- am 4.</w:t>
      </w:r>
      <w:r w:rsidR="00481A27">
        <w:rPr>
          <w:rFonts w:ascii="Georgia" w:eastAsia="Calibri" w:hAnsi="Georgia" w:cs="Times New Roman"/>
          <w:sz w:val="24"/>
          <w:szCs w:val="24"/>
        </w:rPr>
        <w:t>6. E. V. &amp; K. B.</w:t>
      </w:r>
      <w:r w:rsidR="00481A27">
        <w:rPr>
          <w:rFonts w:ascii="Georgia" w:eastAsia="Calibri" w:hAnsi="Georgia" w:cs="Times New Roman"/>
          <w:sz w:val="24"/>
          <w:szCs w:val="24"/>
        </w:rPr>
        <w:br/>
        <w:t>- am 7.6. E.</w:t>
      </w:r>
      <w:bookmarkStart w:id="0" w:name="_GoBack"/>
      <w:bookmarkEnd w:id="0"/>
      <w:r w:rsidR="00481A27">
        <w:rPr>
          <w:rFonts w:ascii="Georgia" w:eastAsia="Calibri" w:hAnsi="Georgia" w:cs="Times New Roman"/>
          <w:sz w:val="24"/>
          <w:szCs w:val="24"/>
        </w:rPr>
        <w:t xml:space="preserve"> B.</w:t>
      </w:r>
    </w:p>
    <w:p w:rsidR="00726983" w:rsidRDefault="00726983" w:rsidP="00E6150C">
      <w:pPr>
        <w:rPr>
          <w:rFonts w:ascii="Georgia" w:eastAsia="Calibri" w:hAnsi="Georgia" w:cs="Times New Roman"/>
          <w:sz w:val="24"/>
          <w:szCs w:val="24"/>
        </w:rPr>
      </w:pPr>
    </w:p>
    <w:p w:rsidR="00726983" w:rsidRDefault="00726983" w:rsidP="00E6150C">
      <w:pPr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- nach Lied 602 „Gott ich kann nur staunen“</w:t>
      </w:r>
      <w:r>
        <w:rPr>
          <w:rFonts w:ascii="Georgia" w:eastAsia="Calibri" w:hAnsi="Georgia" w:cs="Times New Roman"/>
          <w:sz w:val="24"/>
          <w:szCs w:val="24"/>
        </w:rPr>
        <w:br/>
      </w:r>
      <w:r>
        <w:rPr>
          <w:rFonts w:ascii="Georgia" w:eastAsia="Calibri" w:hAnsi="Georgia" w:cs="Times New Roman"/>
          <w:sz w:val="24"/>
          <w:szCs w:val="24"/>
        </w:rPr>
        <w:br/>
        <w:t>- Wochenspruch:</w:t>
      </w:r>
      <w:r>
        <w:rPr>
          <w:rFonts w:ascii="Georgia" w:eastAsia="Calibri" w:hAnsi="Georgia" w:cs="Times New Roman"/>
          <w:sz w:val="24"/>
          <w:szCs w:val="24"/>
        </w:rPr>
        <w:br/>
      </w:r>
      <w:r w:rsidRPr="00726983">
        <w:rPr>
          <w:rFonts w:ascii="Georgia" w:eastAsia="Calibri" w:hAnsi="Georgia" w:cs="Times New Roman"/>
          <w:sz w:val="28"/>
          <w:szCs w:val="28"/>
        </w:rPr>
        <w:t xml:space="preserve">Kommt alle zu mir, </w:t>
      </w:r>
      <w:r w:rsidRPr="00726983">
        <w:rPr>
          <w:rFonts w:ascii="Georgia" w:eastAsia="Calibri" w:hAnsi="Georgia" w:cs="Times New Roman"/>
          <w:sz w:val="28"/>
          <w:szCs w:val="28"/>
        </w:rPr>
        <w:br/>
        <w:t xml:space="preserve">die ihr euch plagt </w:t>
      </w:r>
      <w:r w:rsidRPr="00726983">
        <w:rPr>
          <w:rFonts w:ascii="Georgia" w:eastAsia="Calibri" w:hAnsi="Georgia" w:cs="Times New Roman"/>
          <w:sz w:val="28"/>
          <w:szCs w:val="28"/>
        </w:rPr>
        <w:br/>
        <w:t>und schwere Lasten</w:t>
      </w:r>
      <w:r w:rsidRPr="00726983">
        <w:rPr>
          <w:rFonts w:ascii="Georgia" w:eastAsia="Calibri" w:hAnsi="Georgia" w:cs="Times New Roman"/>
          <w:sz w:val="28"/>
          <w:szCs w:val="28"/>
        </w:rPr>
        <w:br/>
        <w:t xml:space="preserve">zu tragen habt. </w:t>
      </w:r>
      <w:r w:rsidRPr="00726983">
        <w:rPr>
          <w:rFonts w:ascii="Georgia" w:eastAsia="Calibri" w:hAnsi="Georgia" w:cs="Times New Roman"/>
          <w:sz w:val="28"/>
          <w:szCs w:val="28"/>
        </w:rPr>
        <w:br/>
        <w:t xml:space="preserve">Ich werde euch </w:t>
      </w:r>
      <w:r w:rsidRPr="00726983">
        <w:rPr>
          <w:rFonts w:ascii="Georgia" w:eastAsia="Calibri" w:hAnsi="Georgia" w:cs="Times New Roman"/>
          <w:sz w:val="28"/>
          <w:szCs w:val="28"/>
        </w:rPr>
        <w:br/>
        <w:t>Ruhe verschaffen.</w:t>
      </w:r>
      <w:r w:rsidRPr="00726983">
        <w:rPr>
          <w:rFonts w:ascii="Georgia" w:eastAsia="Calibri" w:hAnsi="Georgia" w:cs="Times New Roman"/>
          <w:sz w:val="28"/>
          <w:szCs w:val="28"/>
        </w:rPr>
        <w:br/>
      </w:r>
      <w:r w:rsidRPr="00726983">
        <w:rPr>
          <w:rFonts w:ascii="Georgia" w:eastAsia="Calibri" w:hAnsi="Georgia" w:cs="Times New Roman"/>
          <w:sz w:val="28"/>
          <w:szCs w:val="28"/>
        </w:rPr>
        <w:lastRenderedPageBreak/>
        <w:t>Matthäus 11, 28</w:t>
      </w:r>
      <w:r w:rsidRPr="00726983">
        <w:rPr>
          <w:rFonts w:ascii="Georgia" w:eastAsia="Calibri" w:hAnsi="Georgia" w:cs="Times New Roman"/>
          <w:sz w:val="28"/>
          <w:szCs w:val="28"/>
        </w:rPr>
        <w:br/>
      </w:r>
      <w:r>
        <w:rPr>
          <w:rFonts w:ascii="Georgia" w:eastAsia="Calibri" w:hAnsi="Georgia" w:cs="Times New Roman"/>
          <w:sz w:val="24"/>
          <w:szCs w:val="24"/>
        </w:rPr>
        <w:br/>
        <w:t>- Hinweise:</w:t>
      </w:r>
    </w:p>
    <w:p w:rsidR="00726983" w:rsidRDefault="00726983" w:rsidP="00E6150C">
      <w:pPr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- Am Ausgang bekommt jeder noch ein Andenken, an diesen Gottesdienst!</w:t>
      </w:r>
      <w:r>
        <w:rPr>
          <w:rFonts w:ascii="Georgia" w:eastAsia="Calibri" w:hAnsi="Georgia" w:cs="Times New Roman"/>
          <w:sz w:val="24"/>
          <w:szCs w:val="24"/>
        </w:rPr>
        <w:br/>
        <w:t>- Da und auch beim Essen sind die Körbchen für eine Spende, für die Unkosten und unsere Gemeinde…</w:t>
      </w:r>
      <w:r>
        <w:rPr>
          <w:rFonts w:ascii="Georgia" w:eastAsia="Calibri" w:hAnsi="Georgia" w:cs="Times New Roman"/>
          <w:sz w:val="24"/>
          <w:szCs w:val="24"/>
        </w:rPr>
        <w:br/>
        <w:t>- Nützt die Infotische und nehmt reichlich mit!</w:t>
      </w:r>
    </w:p>
    <w:p w:rsidR="00E6150C" w:rsidRDefault="00725DC6" w:rsidP="00E6150C">
      <w:pPr>
        <w:rPr>
          <w:rFonts w:ascii="Georgia" w:hAnsi="Georgia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Das Grillen hat heute Andre Bartel, vom Görlitzer Emmerichs, der Kantine im Rathaus übernommen.</w:t>
      </w:r>
      <w:r>
        <w:rPr>
          <w:rFonts w:ascii="Georgia" w:eastAsia="Calibri" w:hAnsi="Georgia" w:cs="Times New Roman"/>
          <w:sz w:val="24"/>
          <w:szCs w:val="24"/>
        </w:rPr>
        <w:br/>
      </w:r>
      <w:r>
        <w:rPr>
          <w:rFonts w:ascii="Georgia" w:eastAsia="Calibri" w:hAnsi="Georgia" w:cs="Times New Roman"/>
          <w:sz w:val="24"/>
          <w:szCs w:val="24"/>
        </w:rPr>
        <w:br/>
        <w:t>- Ich danke allen die bei diesen Gottesdienst mitgeholfen haben!</w:t>
      </w:r>
      <w:r>
        <w:rPr>
          <w:rFonts w:ascii="Georgia" w:eastAsia="Calibri" w:hAnsi="Georgia" w:cs="Times New Roman"/>
          <w:sz w:val="24"/>
          <w:szCs w:val="24"/>
        </w:rPr>
        <w:br/>
      </w:r>
      <w:r>
        <w:rPr>
          <w:rFonts w:ascii="Georgia" w:eastAsia="Calibri" w:hAnsi="Georgia" w:cs="Times New Roman"/>
          <w:sz w:val="24"/>
          <w:szCs w:val="24"/>
        </w:rPr>
        <w:br/>
        <w:t>Ich möchte gerne noch für das Grillen beten, sowie die nächste Zeit</w:t>
      </w:r>
      <w:proofErr w:type="gramStart"/>
      <w:r>
        <w:rPr>
          <w:rFonts w:ascii="Georgia" w:eastAsia="Calibri" w:hAnsi="Georgia" w:cs="Times New Roman"/>
          <w:sz w:val="24"/>
          <w:szCs w:val="24"/>
        </w:rPr>
        <w:t>,</w:t>
      </w:r>
      <w:proofErr w:type="gramEnd"/>
      <w:r>
        <w:rPr>
          <w:rFonts w:ascii="Georgia" w:eastAsia="Calibri" w:hAnsi="Georgia" w:cs="Times New Roman"/>
          <w:sz w:val="24"/>
          <w:szCs w:val="24"/>
        </w:rPr>
        <w:br/>
        <w:t>auch hören wir noch einen Segen, von mir!</w:t>
      </w:r>
      <w:r>
        <w:rPr>
          <w:rFonts w:ascii="Georgia" w:eastAsia="Calibri" w:hAnsi="Georgia" w:cs="Times New Roman"/>
          <w:sz w:val="24"/>
          <w:szCs w:val="24"/>
        </w:rPr>
        <w:br/>
      </w:r>
      <w:r>
        <w:rPr>
          <w:rFonts w:ascii="Georgia" w:eastAsia="Calibri" w:hAnsi="Georgia" w:cs="Times New Roman"/>
          <w:sz w:val="24"/>
          <w:szCs w:val="24"/>
        </w:rPr>
        <w:br/>
      </w:r>
      <w:r w:rsidR="00971614">
        <w:rPr>
          <w:rFonts w:ascii="Georgia" w:eastAsia="Calibri" w:hAnsi="Georgia" w:cs="Times New Roman"/>
          <w:sz w:val="24"/>
          <w:szCs w:val="24"/>
        </w:rPr>
        <w:br/>
      </w:r>
      <w:r w:rsidR="00E6150C">
        <w:rPr>
          <w:rFonts w:ascii="Georgia" w:hAnsi="Georgia"/>
          <w:sz w:val="24"/>
          <w:szCs w:val="24"/>
        </w:rPr>
        <w:br/>
      </w:r>
      <w:r w:rsidR="00E6150C">
        <w:rPr>
          <w:rFonts w:ascii="Georgia" w:hAnsi="Georgia"/>
          <w:sz w:val="24"/>
          <w:szCs w:val="24"/>
        </w:rPr>
        <w:br/>
      </w:r>
      <w:r w:rsidR="00E6150C">
        <w:rPr>
          <w:rFonts w:ascii="Georgia" w:hAnsi="Georgia"/>
          <w:sz w:val="24"/>
          <w:szCs w:val="24"/>
        </w:rPr>
        <w:br/>
      </w:r>
    </w:p>
    <w:p w:rsidR="00E6150C" w:rsidRDefault="00E6150C" w:rsidP="00E6150C">
      <w:pPr>
        <w:rPr>
          <w:rFonts w:ascii="Georgia" w:hAnsi="Georgia"/>
          <w:sz w:val="24"/>
          <w:szCs w:val="24"/>
        </w:rPr>
      </w:pPr>
    </w:p>
    <w:p w:rsidR="00E6150C" w:rsidRPr="00E6150C" w:rsidRDefault="00E6150C" w:rsidP="00E6150C">
      <w:pPr>
        <w:rPr>
          <w:rFonts w:ascii="Georgia" w:hAnsi="Georgia"/>
          <w:sz w:val="24"/>
          <w:szCs w:val="24"/>
        </w:rPr>
      </w:pPr>
    </w:p>
    <w:sectPr w:rsidR="00E6150C" w:rsidRPr="00E615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528"/>
    <w:multiLevelType w:val="hybridMultilevel"/>
    <w:tmpl w:val="CB4A6036"/>
    <w:lvl w:ilvl="0" w:tplc="041621E6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0C"/>
    <w:rsid w:val="001A4A2E"/>
    <w:rsid w:val="00481A27"/>
    <w:rsid w:val="00713469"/>
    <w:rsid w:val="007205A3"/>
    <w:rsid w:val="00725DC6"/>
    <w:rsid w:val="00726983"/>
    <w:rsid w:val="00971614"/>
    <w:rsid w:val="00C13E6B"/>
    <w:rsid w:val="00E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4E536-3F9C-4AD6-A6EB-F87FB90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50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7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2013-06-09T11:44:00Z</cp:lastPrinted>
  <dcterms:created xsi:type="dcterms:W3CDTF">2013-06-09T18:40:00Z</dcterms:created>
  <dcterms:modified xsi:type="dcterms:W3CDTF">2013-06-09T18:40:00Z</dcterms:modified>
</cp:coreProperties>
</file>