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BD" w:rsidRPr="008A79BD" w:rsidRDefault="008A79BD" w:rsidP="008A79BD">
      <w:pPr>
        <w:pStyle w:val="StandardWeb"/>
        <w:spacing w:before="0" w:beforeAutospacing="0" w:after="0" w:afterAutospacing="0"/>
        <w:textAlignment w:val="baseline"/>
        <w:rPr>
          <w:rFonts w:ascii="Georgia" w:hAnsi="Georgia"/>
          <w:bCs/>
          <w:color w:val="000000"/>
          <w:kern w:val="24"/>
          <w:sz w:val="28"/>
          <w:szCs w:val="28"/>
        </w:rPr>
      </w:pP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t>Christophs Segenswunsch</w:t>
      </w:r>
    </w:p>
    <w:p w:rsidR="008A79BD" w:rsidRPr="008A79BD" w:rsidRDefault="008A79BD" w:rsidP="008A79BD">
      <w:pPr>
        <w:pStyle w:val="StandardWeb"/>
        <w:spacing w:before="0" w:beforeAutospacing="0" w:after="0" w:afterAutospacing="0"/>
        <w:textAlignment w:val="baseline"/>
        <w:rPr>
          <w:sz w:val="28"/>
          <w:szCs w:val="28"/>
        </w:rPr>
      </w:pP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br/>
        <w:t>„ Lieber GOTT den wir immer anbeten können</w:t>
      </w: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br/>
        <w:t>ob am Tag, wenn die Sonne lacht,</w:t>
      </w: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br/>
        <w:t xml:space="preserve">oder in der Nacht, </w:t>
      </w: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br/>
        <w:t>wenn die leuchtenden Sterne</w:t>
      </w: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br/>
        <w:t>hoch über uns am Himmel stehen.</w:t>
      </w: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br/>
        <w:t xml:space="preserve">DU wachst immer über uns </w:t>
      </w: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br/>
        <w:t>und egal wohin wir gehen.</w:t>
      </w: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br/>
        <w:t>DU begleitest uns durch unser Leben.</w:t>
      </w: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br/>
        <w:t xml:space="preserve">Begehen wir mal eine Sünde, </w:t>
      </w: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br/>
        <w:t>DU kannst sie uns vergeben.</w:t>
      </w: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br/>
        <w:t xml:space="preserve">Lieber GOTT dafür möchte ich DIR </w:t>
      </w: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br/>
        <w:t>danke sagen</w:t>
      </w: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br/>
        <w:t>und DU hast Rat auf alle Fragen.</w:t>
      </w: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br/>
        <w:t>Bitte HERR segne auch die kommende Zeit</w:t>
      </w:r>
      <w:r w:rsidRPr="008A79BD">
        <w:rPr>
          <w:rFonts w:ascii="Georgia" w:hAnsi="Georgia"/>
          <w:bCs/>
          <w:color w:val="000000"/>
          <w:kern w:val="24"/>
          <w:sz w:val="28"/>
          <w:szCs w:val="28"/>
        </w:rPr>
        <w:br/>
        <w:t xml:space="preserve">für immer und in Ewigkeit! Amen! </w:t>
      </w:r>
    </w:p>
    <w:p w:rsidR="008A79BD" w:rsidRPr="008A79BD" w:rsidRDefault="008A79BD">
      <w:pPr>
        <w:rPr>
          <w:sz w:val="28"/>
          <w:szCs w:val="28"/>
        </w:rPr>
      </w:pPr>
      <w:bookmarkStart w:id="0" w:name="_GoBack"/>
      <w:bookmarkEnd w:id="0"/>
    </w:p>
    <w:sectPr w:rsidR="008A79BD" w:rsidRPr="008A79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BD"/>
    <w:rsid w:val="008A79BD"/>
    <w:rsid w:val="00D9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41F51-2D3F-48C9-BD7B-0AB8F9F0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A7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7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cp:lastPrinted>2013-06-09T09:52:00Z</cp:lastPrinted>
  <dcterms:created xsi:type="dcterms:W3CDTF">2013-06-09T18:46:00Z</dcterms:created>
  <dcterms:modified xsi:type="dcterms:W3CDTF">2013-06-09T18:46:00Z</dcterms:modified>
</cp:coreProperties>
</file>